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учреждение 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№9 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Нейво-Рудянка, города Кировграда, Свердловской области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D58A7" w:rsidRPr="00AD58A7" w:rsidTr="001A6596">
        <w:tc>
          <w:tcPr>
            <w:tcW w:w="4785" w:type="dxa"/>
          </w:tcPr>
          <w:p w:rsidR="00AD58A7" w:rsidRPr="00AD58A7" w:rsidRDefault="00AD58A7" w:rsidP="00AD5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D58A7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AD58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заседании  педагогического  совета</w:t>
            </w:r>
          </w:p>
          <w:p w:rsidR="00AD58A7" w:rsidRPr="00AD58A7" w:rsidRDefault="00AD58A7" w:rsidP="00AD5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8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</w:p>
          <w:p w:rsidR="00AD58A7" w:rsidRPr="00AD58A7" w:rsidRDefault="00AD58A7" w:rsidP="00AD58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8A7">
              <w:rPr>
                <w:rFonts w:ascii="Times New Roman" w:eastAsia="Calibri" w:hAnsi="Times New Roman" w:cs="Times New Roman"/>
                <w:sz w:val="28"/>
                <w:szCs w:val="28"/>
              </w:rPr>
              <w:t>от «__» _________ 20__г.</w:t>
            </w:r>
          </w:p>
          <w:p w:rsidR="00AD58A7" w:rsidRPr="00AD58A7" w:rsidRDefault="00AD58A7" w:rsidP="00AD58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8A7" w:rsidRPr="00AD58A7" w:rsidRDefault="00AD58A7" w:rsidP="00AD58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МАОУ СОШ №9 </w:t>
            </w:r>
          </w:p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____________Т.В. Бабушкина</w:t>
            </w:r>
          </w:p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«__» ____________20__г.</w:t>
            </w:r>
          </w:p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8A7" w:rsidRPr="00AD58A7" w:rsidRDefault="00AD58A7" w:rsidP="00AD58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8A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8A7" w:rsidRPr="00AD58A7" w:rsidRDefault="00AD58A7" w:rsidP="00AD5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</w:tblGrid>
      <w:tr w:rsidR="00AD58A7" w:rsidRPr="00AD58A7" w:rsidTr="001A6596">
        <w:tc>
          <w:tcPr>
            <w:tcW w:w="4785" w:type="dxa"/>
          </w:tcPr>
          <w:p w:rsidR="00AD58A7" w:rsidRPr="00AD58A7" w:rsidRDefault="00AD58A7" w:rsidP="00AD58A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музей</w:t>
      </w: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детей: 10 - 17 лет</w:t>
      </w:r>
    </w:p>
    <w:p w:rsidR="00AD58A7" w:rsidRPr="00AD58A7" w:rsidRDefault="00AD58A7" w:rsidP="00AD5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программы: 1 год</w:t>
      </w:r>
    </w:p>
    <w:p w:rsidR="00AD58A7" w:rsidRPr="00AD58A7" w:rsidRDefault="00AD58A7" w:rsidP="00AD58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 программы: </w:t>
      </w:r>
    </w:p>
    <w:p w:rsidR="00AD58A7" w:rsidRPr="00AD58A7" w:rsidRDefault="00AD58A7" w:rsidP="00AD58A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Тупиков Илья Николаевич,  </w:t>
      </w:r>
    </w:p>
    <w:p w:rsidR="00AD58A7" w:rsidRPr="00AD58A7" w:rsidRDefault="00AD58A7" w:rsidP="00AD58A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AD58A7" w:rsidRPr="00AD58A7" w:rsidRDefault="00AD58A7" w:rsidP="00AD58A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образования цифрового и гуманитарного профилей «Точка роста» </w:t>
      </w:r>
    </w:p>
    <w:p w:rsidR="00AD58A7" w:rsidRPr="00AD58A7" w:rsidRDefault="00AD58A7" w:rsidP="00AD58A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A7" w:rsidRPr="00AD58A7" w:rsidRDefault="00AD58A7" w:rsidP="00AD58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A7" w:rsidRPr="00AD58A7" w:rsidRDefault="00AD58A7" w:rsidP="00AD58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A7" w:rsidRPr="00AD58A7" w:rsidRDefault="00AD58A7" w:rsidP="00AD58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8A7">
        <w:rPr>
          <w:rFonts w:ascii="Times New Roman" w:eastAsia="Calibri" w:hAnsi="Times New Roman" w:cs="Times New Roman"/>
          <w:sz w:val="28"/>
          <w:szCs w:val="28"/>
        </w:rPr>
        <w:t>Нейво-Рудянка,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D58A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D58A7" w:rsidRPr="00AD58A7" w:rsidRDefault="00AD58A7" w:rsidP="00AD58A7">
      <w:pPr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AD58A7" w:rsidRPr="00AD58A7" w:rsidRDefault="00AD58A7" w:rsidP="00AD5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рабочая программа составлена на основе:</w:t>
      </w:r>
    </w:p>
    <w:p w:rsidR="00AD58A7" w:rsidRPr="00AD58A7" w:rsidRDefault="00AD58A7" w:rsidP="00AD58A7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AD58A7">
        <w:rPr>
          <w:rFonts w:ascii="Times New Roman" w:eastAsia="Times New Roman" w:hAnsi="Times New Roman" w:cs="Times New Roman"/>
          <w:spacing w:val="-4"/>
          <w:sz w:val="28"/>
          <w:szCs w:val="28"/>
        </w:rPr>
        <w:t>Ф</w:t>
      </w:r>
      <w:hyperlink r:id="rId9" w:tooltip="Федеральный закон от 29 декабря 2012 г. № 273-ФЗ &quot;Об образовании в Российской Федерации&quot;" w:history="1">
        <w:r w:rsidRPr="00AD58A7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едеральный</w:t>
        </w:r>
        <w:proofErr w:type="gramEnd"/>
        <w:r w:rsidRPr="00AD58A7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 xml:space="preserve"> закон от 29 декабря 2012 г. № 273- ФЗ "Об образовании в Российской Федерации".</w:t>
        </w:r>
      </w:hyperlink>
    </w:p>
    <w:p w:rsidR="00AD58A7" w:rsidRPr="00AD58A7" w:rsidRDefault="00AD58A7" w:rsidP="00AD58A7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A7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/ Министерство образования и науки РФ // Стандарты второго поколения. – М.: Просвещение, 2010.</w:t>
      </w:r>
    </w:p>
    <w:p w:rsidR="00AD58A7" w:rsidRPr="00AD58A7" w:rsidRDefault="00AD58A7" w:rsidP="00AD58A7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</w:t>
      </w:r>
      <w:r w:rsidR="00971C9B" w:rsidRPr="00971C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ая</w:t>
      </w:r>
      <w:r w:rsidRPr="00AD58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образовательн</w:t>
      </w:r>
      <w:r w:rsidR="00971C9B" w:rsidRPr="00971C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ая</w:t>
      </w:r>
      <w:r w:rsidRPr="00AD58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программ</w:t>
      </w:r>
      <w:r w:rsidR="00971C9B" w:rsidRPr="00971C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AD58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основного общего образования МАОУ СОШ №9.</w:t>
      </w:r>
    </w:p>
    <w:p w:rsidR="00971C9B" w:rsidRPr="00971C9B" w:rsidRDefault="00971C9B" w:rsidP="00971C9B">
      <w:pPr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71C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Положение о центре образования цифрового и гуманитарного профилей «Точка роста»</w:t>
      </w:r>
    </w:p>
    <w:p w:rsidR="00AD58A7" w:rsidRPr="00AD58A7" w:rsidRDefault="00971C9B" w:rsidP="00971C9B">
      <w:pPr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71C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D58A7" w:rsidRPr="00AD58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Положени</w:t>
      </w:r>
      <w:r w:rsidRPr="00971C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AD58A7" w:rsidRPr="00AD58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 рабочей программе МАОУ СОШ №9</w:t>
      </w:r>
    </w:p>
    <w:p w:rsidR="00AD58A7" w:rsidRPr="00AD58A7" w:rsidRDefault="00AD58A7" w:rsidP="00AD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курса</w:t>
      </w: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971C9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</w:t>
      </w: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D58A7" w:rsidRPr="00AD58A7" w:rsidRDefault="00AD58A7" w:rsidP="00AD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часов, отведенных на освоение программы</w:t>
      </w: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</w:t>
      </w:r>
    </w:p>
    <w:p w:rsidR="00AD58A7" w:rsidRPr="00AD58A7" w:rsidRDefault="00AD58A7" w:rsidP="00AD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</w:p>
    <w:p w:rsidR="00AD58A7" w:rsidRPr="00AD58A7" w:rsidRDefault="00AD58A7" w:rsidP="00AD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представлений о способах поиска, исследования, сохранения и популяризации исторического наследия родного края.</w:t>
      </w:r>
    </w:p>
    <w:p w:rsidR="00AD58A7" w:rsidRPr="00AD58A7" w:rsidRDefault="00AD58A7" w:rsidP="00AD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AD58A7" w:rsidRPr="00AD58A7" w:rsidRDefault="00AD58A7" w:rsidP="00AD58A7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Привлечь </w:t>
      </w:r>
      <w:proofErr w:type="gramStart"/>
      <w:r w:rsidRP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работе школьного музея</w:t>
      </w:r>
    </w:p>
    <w:p w:rsidR="00AD58A7" w:rsidRPr="00AD58A7" w:rsidRDefault="00AD58A7" w:rsidP="00AD5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Вызвать интерес </w:t>
      </w:r>
      <w:proofErr w:type="gramStart"/>
      <w:r w:rsidRP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сохранению и популяризации </w:t>
      </w: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 наследия родного края</w:t>
      </w:r>
    </w:p>
    <w:p w:rsidR="00AD58A7" w:rsidRDefault="00AD58A7" w:rsidP="00AD5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развития познавательных способностей и коммуникативных компетенций обучающихся</w:t>
      </w:r>
    </w:p>
    <w:p w:rsidR="00AD58A7" w:rsidRPr="00AD58A7" w:rsidRDefault="00AD58A7" w:rsidP="00EB61A9">
      <w:pPr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EB61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2022-2023 учебном году программа реализуется одновременно в 2 группах обучающихся в связи, с чем общее количество часов работы </w:t>
      </w:r>
      <w:r w:rsidR="00EB61A9" w:rsidRPr="00EB61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объединения в данном учебном году составляет 306 часов.</w:t>
      </w:r>
    </w:p>
    <w:p w:rsidR="00AD58A7" w:rsidRDefault="00AD58A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C0FF9" w:rsidRPr="00387E00" w:rsidRDefault="00E22823" w:rsidP="00387E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440448711"/>
      <w:bookmarkStart w:id="1" w:name="_Toc440530349"/>
      <w:bookmarkStart w:id="2" w:name="_Toc440530408"/>
      <w:bookmarkStart w:id="3" w:name="_Toc44053046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="00387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E22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езультаты освоения курса внеурочной деятельности</w:t>
      </w:r>
    </w:p>
    <w:bookmarkEnd w:id="0"/>
    <w:bookmarkEnd w:id="1"/>
    <w:bookmarkEnd w:id="2"/>
    <w:bookmarkEnd w:id="3"/>
    <w:p w:rsidR="00006544" w:rsidRPr="00887FDA" w:rsidRDefault="00006544" w:rsidP="00887FDA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87FDA">
        <w:rPr>
          <w:b/>
          <w:bCs/>
          <w:sz w:val="28"/>
          <w:szCs w:val="28"/>
        </w:rPr>
        <w:t xml:space="preserve">Личностные и </w:t>
      </w:r>
      <w:proofErr w:type="spellStart"/>
      <w:r w:rsidRPr="00887FDA">
        <w:rPr>
          <w:b/>
          <w:bCs/>
          <w:sz w:val="28"/>
          <w:szCs w:val="28"/>
        </w:rPr>
        <w:t>метапредметные</w:t>
      </w:r>
      <w:proofErr w:type="spellEnd"/>
      <w:r w:rsidRPr="00887FDA">
        <w:rPr>
          <w:b/>
          <w:bCs/>
          <w:sz w:val="28"/>
          <w:szCs w:val="28"/>
        </w:rPr>
        <w:t xml:space="preserve"> результаты освоения курса «</w:t>
      </w:r>
      <w:r w:rsidR="003D64E6">
        <w:rPr>
          <w:b/>
          <w:bCs/>
          <w:sz w:val="28"/>
          <w:szCs w:val="28"/>
        </w:rPr>
        <w:t>Школьный музей</w:t>
      </w:r>
      <w:r w:rsidRPr="00887FDA">
        <w:rPr>
          <w:b/>
          <w:bCs/>
          <w:sz w:val="28"/>
          <w:szCs w:val="28"/>
        </w:rPr>
        <w:t>» основаны на формировании у обучающихся следующих универсальных учебных действий</w:t>
      </w:r>
      <w:r w:rsidR="008C0FF9">
        <w:rPr>
          <w:b/>
          <w:bCs/>
          <w:sz w:val="28"/>
          <w:szCs w:val="28"/>
        </w:rPr>
        <w:t>:</w:t>
      </w:r>
    </w:p>
    <w:p w:rsidR="00B3506D" w:rsidRPr="003A4501" w:rsidRDefault="00B3506D" w:rsidP="00887FDA">
      <w:pPr>
        <w:pStyle w:val="a5"/>
        <w:spacing w:before="0" w:beforeAutospacing="0" w:after="0" w:afterAutospacing="0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>Личностные УУД</w:t>
      </w:r>
      <w:r w:rsidR="00887FDA">
        <w:rPr>
          <w:b/>
          <w:bCs/>
          <w:sz w:val="28"/>
          <w:szCs w:val="28"/>
        </w:rPr>
        <w:t>: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D64E6">
        <w:rPr>
          <w:sz w:val="28"/>
          <w:szCs w:val="28"/>
        </w:rPr>
        <w:t xml:space="preserve">устойчивое </w:t>
      </w:r>
      <w:r>
        <w:rPr>
          <w:sz w:val="28"/>
          <w:szCs w:val="28"/>
        </w:rPr>
        <w:t xml:space="preserve">положительное и уважительное </w:t>
      </w:r>
      <w:r w:rsidRPr="003D64E6">
        <w:rPr>
          <w:sz w:val="28"/>
          <w:szCs w:val="28"/>
        </w:rPr>
        <w:t>отношение к жизни людей в разные эпохи, труду, традициям, культуре, семье, школе, родного села, республики, России как основополагающим ценностям;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формирующаяся</w:t>
      </w:r>
      <w:r w:rsidRPr="003D64E6">
        <w:rPr>
          <w:sz w:val="28"/>
          <w:szCs w:val="28"/>
        </w:rPr>
        <w:t xml:space="preserve"> гражданская позиция по изучению, сбережению и популяризации истории </w:t>
      </w:r>
      <w:r>
        <w:rPr>
          <w:sz w:val="28"/>
          <w:szCs w:val="28"/>
        </w:rPr>
        <w:t>посёлка Нейво-Рудянка;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сформированная </w:t>
      </w:r>
      <w:r w:rsidRPr="003D64E6">
        <w:rPr>
          <w:sz w:val="28"/>
          <w:szCs w:val="28"/>
        </w:rPr>
        <w:t>потребность в самовыражении и самореализации через об</w:t>
      </w:r>
      <w:r>
        <w:rPr>
          <w:sz w:val="28"/>
          <w:szCs w:val="28"/>
        </w:rPr>
        <w:t>щественно значимую деятельность;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D64E6">
        <w:rPr>
          <w:sz w:val="28"/>
          <w:szCs w:val="28"/>
        </w:rPr>
        <w:t>нравственный потенциал и потребность приумножать лучшие до</w:t>
      </w:r>
      <w:r>
        <w:rPr>
          <w:sz w:val="28"/>
          <w:szCs w:val="28"/>
        </w:rPr>
        <w:t>стижения прошлого в своей жизни;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D64E6">
        <w:rPr>
          <w:sz w:val="28"/>
          <w:szCs w:val="28"/>
        </w:rPr>
        <w:t>любовь к Родине, чувство гордости и ответственности за свою страну;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D64E6">
        <w:rPr>
          <w:sz w:val="28"/>
          <w:szCs w:val="28"/>
        </w:rPr>
        <w:t>осознанное отношение к истории, культурным и историческим памятникам, героическому</w:t>
      </w:r>
      <w:r w:rsidR="00EC3440">
        <w:rPr>
          <w:sz w:val="28"/>
          <w:szCs w:val="28"/>
        </w:rPr>
        <w:t xml:space="preserve"> прошлому страны и малой родины;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D64E6">
        <w:rPr>
          <w:sz w:val="28"/>
          <w:szCs w:val="28"/>
        </w:rPr>
        <w:t>уважение к личности и её достоинству, доброжелательное отношение к окружающим, признательное отношение к людям старшего поколения, заслуженным зе</w:t>
      </w:r>
      <w:r w:rsidR="00EC3440">
        <w:rPr>
          <w:sz w:val="28"/>
          <w:szCs w:val="28"/>
        </w:rPr>
        <w:t>млякам, ветеранам войны и труда;</w:t>
      </w:r>
    </w:p>
    <w:p w:rsidR="003D64E6" w:rsidRPr="003D64E6" w:rsidRDefault="003D64E6" w:rsidP="003D64E6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D64E6">
        <w:rPr>
          <w:sz w:val="28"/>
          <w:szCs w:val="28"/>
        </w:rPr>
        <w:t>осознанное отношение к ценностям семьи, ее истории, реликвиям, традициям.</w:t>
      </w:r>
    </w:p>
    <w:p w:rsidR="00B3506D" w:rsidRPr="003A4501" w:rsidRDefault="00B3506D" w:rsidP="00887F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Регулятивные УУД – это умения: </w:t>
      </w:r>
    </w:p>
    <w:p w:rsidR="00B3506D" w:rsidRPr="003A4501" w:rsidRDefault="00B3506D" w:rsidP="00887FDA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планировать свои действия в соответствии с поставленной учебной задачей; </w:t>
      </w:r>
    </w:p>
    <w:p w:rsidR="00B3506D" w:rsidRPr="003A4501" w:rsidRDefault="00B3506D" w:rsidP="00887FDA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оценивать правильность выполнения действия в соответствии с требованиями к данной задаче; </w:t>
      </w:r>
    </w:p>
    <w:p w:rsidR="00B3506D" w:rsidRPr="003A4501" w:rsidRDefault="00B3506D" w:rsidP="00887FDA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адекватно воспринимать предложения и оценку учителей, товарищей, родителей и др.; </w:t>
      </w:r>
    </w:p>
    <w:p w:rsidR="00B3506D" w:rsidRPr="003A4501" w:rsidRDefault="00B3506D" w:rsidP="00887FDA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вносить коррективы в действие на основе его оценки и учета сделанных ошибок. </w:t>
      </w:r>
    </w:p>
    <w:p w:rsidR="00B3506D" w:rsidRPr="003A4501" w:rsidRDefault="00B3506D" w:rsidP="00887F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Познавательные УУД реализуются в умении: </w:t>
      </w:r>
    </w:p>
    <w:p w:rsidR="00B3506D" w:rsidRPr="003A4501" w:rsidRDefault="00B3506D" w:rsidP="00887FDA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осуществлять поиск необходимой информации для выполнения учебных заданий в учебной литературе, энциклопедиях, справочниках (включая электронные, цифровые); </w:t>
      </w:r>
    </w:p>
    <w:p w:rsidR="00B3506D" w:rsidRPr="003A4501" w:rsidRDefault="00B3506D" w:rsidP="00887FDA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B3506D" w:rsidRPr="003A4501" w:rsidRDefault="00B3506D" w:rsidP="00887FDA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строить сообщения в устной и письменной форме; </w:t>
      </w:r>
    </w:p>
    <w:p w:rsidR="00B3506D" w:rsidRPr="003A4501" w:rsidRDefault="00B3506D" w:rsidP="00887FDA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смыслового восприятия художественных и научно-популярных текстов; </w:t>
      </w:r>
    </w:p>
    <w:p w:rsidR="00B3506D" w:rsidRPr="003A4501" w:rsidRDefault="00B3506D" w:rsidP="00887FDA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высказывать простые суждения об объекте, его строении, свойствах и связях. </w:t>
      </w:r>
    </w:p>
    <w:p w:rsidR="00B3506D" w:rsidRPr="003A4501" w:rsidRDefault="00B3506D" w:rsidP="00887F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Коммуникативные УУД проявляются в умении: </w:t>
      </w:r>
    </w:p>
    <w:p w:rsidR="00B3506D" w:rsidRPr="003A4501" w:rsidRDefault="00B3506D" w:rsidP="00887FDA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строить монологическое высказывание, владеть диалогической формой коммуникации, используя средства ИКТ; </w:t>
      </w:r>
    </w:p>
    <w:p w:rsidR="00B3506D" w:rsidRPr="003A4501" w:rsidRDefault="00B3506D" w:rsidP="00887FDA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lastRenderedPageBreak/>
        <w:t xml:space="preserve">допускать существование у людей различных точек зрения, в том числе не совпадающих с его собственной; </w:t>
      </w:r>
    </w:p>
    <w:p w:rsidR="00B3506D" w:rsidRPr="003A4501" w:rsidRDefault="00B3506D" w:rsidP="00887FDA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задавать вопросы; </w:t>
      </w:r>
    </w:p>
    <w:p w:rsidR="00B3506D" w:rsidRPr="003A4501" w:rsidRDefault="00B3506D" w:rsidP="00887FDA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формулировать собственное мнение. </w:t>
      </w:r>
    </w:p>
    <w:p w:rsidR="00B3506D" w:rsidRPr="003A4501" w:rsidRDefault="00B3506D" w:rsidP="00887FDA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Предметными результатами </w:t>
      </w:r>
      <w:r w:rsidR="00006544" w:rsidRPr="003A4501">
        <w:rPr>
          <w:b/>
          <w:sz w:val="28"/>
          <w:szCs w:val="28"/>
        </w:rPr>
        <w:t>освоения</w:t>
      </w:r>
      <w:r w:rsidRPr="003A4501">
        <w:rPr>
          <w:b/>
          <w:sz w:val="28"/>
          <w:szCs w:val="28"/>
        </w:rPr>
        <w:t xml:space="preserve"> курса </w:t>
      </w:r>
      <w:r w:rsidR="00006544" w:rsidRPr="003A4501">
        <w:rPr>
          <w:b/>
          <w:sz w:val="28"/>
          <w:szCs w:val="28"/>
        </w:rPr>
        <w:t>«</w:t>
      </w:r>
      <w:r w:rsidR="00B50AF4">
        <w:rPr>
          <w:b/>
          <w:sz w:val="28"/>
          <w:szCs w:val="28"/>
        </w:rPr>
        <w:t>Школьный музей</w:t>
      </w:r>
      <w:r w:rsidR="00006544" w:rsidRPr="003A4501">
        <w:rPr>
          <w:b/>
          <w:sz w:val="28"/>
          <w:szCs w:val="28"/>
        </w:rPr>
        <w:t>.»</w:t>
      </w:r>
      <w:r w:rsidRPr="003A4501">
        <w:rPr>
          <w:b/>
          <w:sz w:val="28"/>
          <w:szCs w:val="28"/>
        </w:rPr>
        <w:t xml:space="preserve"> является формирование следующих знаний и умений:</w:t>
      </w:r>
    </w:p>
    <w:p w:rsidR="00B3506D" w:rsidRDefault="00B50AF4" w:rsidP="00887FDA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знать, что такое музей и для чего он нужен</w:t>
      </w:r>
      <w:r w:rsidR="00006544" w:rsidRPr="003A4501">
        <w:rPr>
          <w:sz w:val="28"/>
          <w:szCs w:val="28"/>
        </w:rPr>
        <w:t>;</w:t>
      </w:r>
    </w:p>
    <w:p w:rsidR="00B50AF4" w:rsidRDefault="00B50AF4" w:rsidP="00B50AF4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иметь представление о всех направлениях музейной работы;</w:t>
      </w:r>
      <w:r w:rsidR="002B06FB">
        <w:rPr>
          <w:sz w:val="28"/>
          <w:szCs w:val="28"/>
        </w:rPr>
        <w:t xml:space="preserve"> </w:t>
      </w:r>
    </w:p>
    <w:p w:rsidR="00B50AF4" w:rsidRDefault="00B50AF4" w:rsidP="00B50AF4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уметь создавать музейные экспозиции;</w:t>
      </w:r>
    </w:p>
    <w:p w:rsidR="00B50AF4" w:rsidRDefault="00B50AF4" w:rsidP="00B50AF4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уметь исследовать и описывать предметы старины;</w:t>
      </w:r>
    </w:p>
    <w:p w:rsidR="00B50AF4" w:rsidRPr="00B50AF4" w:rsidRDefault="00B50AF4" w:rsidP="00B50AF4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уметь подготавливать и вести экскурсии.</w:t>
      </w:r>
    </w:p>
    <w:p w:rsidR="00B50AF4" w:rsidRDefault="00B50A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22823" w:rsidRPr="00E22823" w:rsidRDefault="00E22823" w:rsidP="00E22823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внеурочной деятельности с указанием форм ее организации и видов деятельности</w:t>
      </w:r>
    </w:p>
    <w:p w:rsidR="00E22823" w:rsidRPr="00387E00" w:rsidRDefault="00E22823" w:rsidP="00E22823">
      <w:pPr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7E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Основными формами организации деятельности</w:t>
      </w:r>
      <w:r w:rsidRPr="00387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данному курсу являются: </w:t>
      </w:r>
      <w:r w:rsidR="003D06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теоретические и практические занятия.</w:t>
      </w:r>
    </w:p>
    <w:p w:rsidR="003D067E" w:rsidRDefault="00E22823" w:rsidP="00E22823">
      <w:pPr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7E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Основными видами деятельности</w:t>
      </w:r>
      <w:r w:rsidRPr="00387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рамках освоения каждой темы, </w:t>
      </w:r>
      <w:r w:rsid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387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раздела являются </w:t>
      </w:r>
      <w:r w:rsidR="003D067E" w:rsidRPr="003D06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коллективная творческая деятельность, проектная деятельность и экскурси</w:t>
      </w:r>
      <w:r w:rsidR="003D06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онная деятельность</w:t>
      </w:r>
      <w:r w:rsidR="003D067E" w:rsidRPr="003D06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22823" w:rsidRPr="00387E00" w:rsidRDefault="00E22823" w:rsidP="00E22823">
      <w:pPr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71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Важно </w:t>
      </w:r>
      <w:r w:rsidR="00AD58A7" w:rsidRPr="004D71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отметить,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любая тема может быть организованна как в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очном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так и в заочном </w:t>
      </w:r>
      <w:r w:rsidR="004D71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AD5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анятия по данном у курса могут быть организованны в дистанционном формате.</w:t>
      </w:r>
    </w:p>
    <w:p w:rsidR="00E22823" w:rsidRDefault="00E22823" w:rsidP="00E22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E00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971C9B" w:rsidRPr="00971C9B" w:rsidRDefault="00971C9B" w:rsidP="00971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1 Знакомство со школьным музеем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Что такое музей?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Что такое экспонат?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Что такое экспозиция?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 xml:space="preserve">Что такое экскурсия? 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Что такое фонды и коллекции?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Фондовая работа в музее.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Поисковая работа в музее.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Исследовательская работа в музее.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Просветительская работа в музее.</w:t>
      </w:r>
    </w:p>
    <w:p w:rsidR="00971C9B" w:rsidRPr="00971C9B" w:rsidRDefault="00971C9B" w:rsidP="0097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2 Обзорные экскурсии по школьному музею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«Древности нашего края»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«Минералы нашего края»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 xml:space="preserve">Экспозиция «Нейво-Рудянка в XVIII – XIX вв.» 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«Старообрядческая культура горнозаводского Урала»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«Нейво-Рудянка в XX веке»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«Уральские промыслы»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«Быт горнозаводского населения Урала в XIX – начале  XX вв.»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 xml:space="preserve">Экспозиция  «История </w:t>
      </w:r>
      <w:proofErr w:type="spellStart"/>
      <w:r w:rsidRPr="00971C9B">
        <w:rPr>
          <w:rFonts w:ascii="Times New Roman" w:hAnsi="Times New Roman" w:cs="Times New Roman"/>
          <w:sz w:val="28"/>
          <w:szCs w:val="28"/>
        </w:rPr>
        <w:t>Нейво</w:t>
      </w:r>
      <w:proofErr w:type="spellEnd"/>
      <w:r w:rsidRPr="00971C9B">
        <w:rPr>
          <w:rFonts w:ascii="Times New Roman" w:hAnsi="Times New Roman" w:cs="Times New Roman"/>
          <w:sz w:val="28"/>
          <w:szCs w:val="28"/>
        </w:rPr>
        <w:t>-Рудянской школы»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Экспозиция «Великая Отечественная война»</w:t>
      </w:r>
    </w:p>
    <w:p w:rsidR="00971C9B" w:rsidRPr="00971C9B" w:rsidRDefault="00971C9B" w:rsidP="0097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3 Работа с фондами музея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 xml:space="preserve">Поддержание чистоты в музее. 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Уход за экспонатами.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Приём и описание экспонатов.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Изучение экспонатов.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Оформление музейных документов.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Формирование коллекций.</w:t>
      </w:r>
    </w:p>
    <w:p w:rsidR="00971C9B" w:rsidRPr="00971C9B" w:rsidRDefault="00971C9B" w:rsidP="0097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4 Исследовательская и поисковая деятельность музея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Определение темы исследования.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lastRenderedPageBreak/>
        <w:t>Изучение информации и экспонатов, связанных с темой, хранящихся в фондах музея.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Изучение фондов библиотек и интернет источников.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Беседы с людьми, обладающими собственным опытом и информацией по теме будущей экспозиции (запись воспоминаний и свидетельств, опрос экспертов и специалистов).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Поиск и сбор экспонатов по выбранной теме.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Форматирование собранной информации.</w:t>
      </w:r>
    </w:p>
    <w:p w:rsidR="00971C9B" w:rsidRPr="00971C9B" w:rsidRDefault="00971C9B" w:rsidP="0097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5 Экспозиционная работа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Тематико-экспозиционный план.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Подбор экспонатов для создания экспозиции.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Создание эскиза оформления будущей экспозиции.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Подбор музейного оборудования.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Предварительная расстановка экспонатов и оборудования.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Художественное оформление экспозиции.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Этикетаж и корректировка экспозиции.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Написание текстов экскурсий.</w:t>
      </w:r>
    </w:p>
    <w:p w:rsidR="00971C9B" w:rsidRPr="00971C9B" w:rsidRDefault="00971C9B" w:rsidP="0097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6 Экскурсионная деятельность музея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Мастерство экскурсовода.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Прочтение и корректировка текстов экскурсий относительно созданной экспозиции.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Пробное прослушивание экскурсии.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Первая самостоятельная экскурсия для своих одноклассников.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Экскурсии для учеников младших классов.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Экскурсии для учеников средней и старшей школы и экскурсионных групп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Экскурсия для родителей и педагогов.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Экскурсии по посёлку и его окрестностям</w:t>
      </w:r>
    </w:p>
    <w:p w:rsidR="00971C9B" w:rsidRPr="00971C9B" w:rsidRDefault="00971C9B" w:rsidP="0097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B">
        <w:rPr>
          <w:rFonts w:ascii="Times New Roman" w:hAnsi="Times New Roman" w:cs="Times New Roman"/>
          <w:b/>
          <w:sz w:val="28"/>
          <w:szCs w:val="28"/>
        </w:rPr>
        <w:t>Раздел 7 Обобщение опыта музейной работы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Самоанализ проделанной работы.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Составление отчета о проделанной работе.</w:t>
      </w: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Планирование работы на следующий год.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B">
        <w:rPr>
          <w:rFonts w:ascii="Times New Roman" w:hAnsi="Times New Roman" w:cs="Times New Roman"/>
          <w:sz w:val="28"/>
          <w:szCs w:val="28"/>
        </w:rPr>
        <w:t>Итоговое занятие</w:t>
      </w:r>
    </w:p>
    <w:p w:rsid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C9B" w:rsidRPr="00971C9B" w:rsidRDefault="00971C9B" w:rsidP="00971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82" w:rsidRDefault="0028798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bookmarkStart w:id="4" w:name="_GoBack"/>
      <w:bookmarkEnd w:id="4"/>
    </w:p>
    <w:p w:rsidR="003D067E" w:rsidRPr="003D067E" w:rsidRDefault="003D067E" w:rsidP="003D0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06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4"/>
        <w:gridCol w:w="6876"/>
        <w:gridCol w:w="1713"/>
      </w:tblGrid>
      <w:tr w:rsidR="003D067E" w:rsidRPr="003D067E" w:rsidTr="00A6408D">
        <w:tc>
          <w:tcPr>
            <w:tcW w:w="1074" w:type="dxa"/>
          </w:tcPr>
          <w:p w:rsidR="003D067E" w:rsidRPr="003D067E" w:rsidRDefault="003D067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713" w:type="dxa"/>
          </w:tcPr>
          <w:p w:rsidR="003D067E" w:rsidRPr="003D067E" w:rsidRDefault="003D067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D067E" w:rsidRPr="003D067E" w:rsidTr="00A6408D">
        <w:tc>
          <w:tcPr>
            <w:tcW w:w="7950" w:type="dxa"/>
            <w:gridSpan w:val="2"/>
          </w:tcPr>
          <w:p w:rsidR="003D067E" w:rsidRPr="003D067E" w:rsidRDefault="003D067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 Знакомство со школьным музеем</w:t>
            </w:r>
          </w:p>
        </w:tc>
        <w:tc>
          <w:tcPr>
            <w:tcW w:w="1713" w:type="dxa"/>
          </w:tcPr>
          <w:p w:rsidR="003D067E" w:rsidRPr="003D067E" w:rsidRDefault="00A6408D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3D067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музей?</w:t>
            </w:r>
          </w:p>
        </w:tc>
        <w:tc>
          <w:tcPr>
            <w:tcW w:w="1713" w:type="dxa"/>
          </w:tcPr>
          <w:p w:rsidR="003D067E" w:rsidRPr="003D067E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6" w:type="dxa"/>
          </w:tcPr>
          <w:p w:rsidR="0023509A" w:rsidRPr="003D067E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экспонат?</w:t>
            </w:r>
          </w:p>
        </w:tc>
        <w:tc>
          <w:tcPr>
            <w:tcW w:w="1713" w:type="dxa"/>
          </w:tcPr>
          <w:p w:rsidR="0023509A" w:rsidRPr="003D067E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6" w:type="dxa"/>
          </w:tcPr>
          <w:p w:rsidR="0023509A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экспозиция?</w:t>
            </w:r>
          </w:p>
        </w:tc>
        <w:tc>
          <w:tcPr>
            <w:tcW w:w="1713" w:type="dxa"/>
          </w:tcPr>
          <w:p w:rsidR="0023509A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</w:t>
            </w:r>
            <w:r w:rsidR="0023509A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экскурсия?</w:t>
            </w: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3D067E" w:rsidRPr="003D067E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6" w:type="dxa"/>
          </w:tcPr>
          <w:p w:rsidR="0023509A" w:rsidRPr="003D067E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фонды и коллекции?</w:t>
            </w:r>
          </w:p>
        </w:tc>
        <w:tc>
          <w:tcPr>
            <w:tcW w:w="1713" w:type="dxa"/>
          </w:tcPr>
          <w:p w:rsidR="0023509A" w:rsidRPr="003D067E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6" w:type="dxa"/>
          </w:tcPr>
          <w:p w:rsidR="0023509A" w:rsidRPr="0023509A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>Фондовая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 в музее.</w:t>
            </w:r>
          </w:p>
        </w:tc>
        <w:tc>
          <w:tcPr>
            <w:tcW w:w="1713" w:type="dxa"/>
          </w:tcPr>
          <w:p w:rsidR="0023509A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76" w:type="dxa"/>
          </w:tcPr>
          <w:p w:rsidR="0023509A" w:rsidRPr="0023509A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Поисковая </w:t>
            </w: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музее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23509A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76" w:type="dxa"/>
          </w:tcPr>
          <w:p w:rsidR="0023509A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>сследовательская</w:t>
            </w:r>
            <w:r>
              <w:t xml:space="preserve"> </w:t>
            </w: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музее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23509A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76" w:type="dxa"/>
          </w:tcPr>
          <w:p w:rsidR="003D067E" w:rsidRPr="003D067E" w:rsidRDefault="002350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3D067E"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росветительская работа </w:t>
            </w:r>
            <w:r w:rsidRPr="0023509A">
              <w:rPr>
                <w:rFonts w:ascii="Times New Roman" w:eastAsia="Calibri" w:hAnsi="Times New Roman" w:cs="Times New Roman"/>
                <w:sz w:val="28"/>
                <w:szCs w:val="28"/>
              </w:rPr>
              <w:t>в музее</w:t>
            </w:r>
            <w:r w:rsidR="003D067E"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3D067E" w:rsidRPr="003D067E" w:rsidRDefault="00A6408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1169D" w:rsidRPr="003D067E" w:rsidTr="00987280">
        <w:tc>
          <w:tcPr>
            <w:tcW w:w="7950" w:type="dxa"/>
            <w:gridSpan w:val="2"/>
          </w:tcPr>
          <w:p w:rsidR="00E1169D" w:rsidRDefault="00E1169D" w:rsidP="00E116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0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 Обзорн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ые</w:t>
            </w:r>
            <w:r w:rsidRPr="00A640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экскурси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A640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школьному музею</w:t>
            </w:r>
          </w:p>
        </w:tc>
        <w:tc>
          <w:tcPr>
            <w:tcW w:w="1713" w:type="dxa"/>
          </w:tcPr>
          <w:p w:rsidR="00E1169D" w:rsidRPr="00E1169D" w:rsidRDefault="00E1169D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16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23509A" w:rsidRPr="003D067E" w:rsidTr="00A6408D">
        <w:tc>
          <w:tcPr>
            <w:tcW w:w="1074" w:type="dxa"/>
          </w:tcPr>
          <w:p w:rsidR="0023509A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76" w:type="dxa"/>
          </w:tcPr>
          <w:p w:rsidR="0023509A" w:rsidRDefault="00E7519A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 «Древности нашего края»</w:t>
            </w:r>
          </w:p>
        </w:tc>
        <w:tc>
          <w:tcPr>
            <w:tcW w:w="1713" w:type="dxa"/>
          </w:tcPr>
          <w:p w:rsidR="0023509A" w:rsidRPr="003D067E" w:rsidRDefault="00E7519A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76" w:type="dxa"/>
          </w:tcPr>
          <w:p w:rsidR="00A6408D" w:rsidRDefault="00E7519A" w:rsidP="002B17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 «</w:t>
            </w:r>
            <w:r w:rsidR="002B17D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инерал</w:t>
            </w:r>
            <w:r w:rsidR="002B17D2">
              <w:rPr>
                <w:rFonts w:ascii="Times New Roman" w:eastAsia="Calibri" w:hAnsi="Times New Roman" w:cs="Times New Roman"/>
                <w:sz w:val="28"/>
                <w:szCs w:val="28"/>
              </w:rPr>
              <w:t>ы нашего края»</w:t>
            </w:r>
          </w:p>
        </w:tc>
        <w:tc>
          <w:tcPr>
            <w:tcW w:w="1713" w:type="dxa"/>
          </w:tcPr>
          <w:p w:rsidR="00A6408D" w:rsidRPr="003D067E" w:rsidRDefault="002B17D2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76" w:type="dxa"/>
          </w:tcPr>
          <w:p w:rsidR="00A6408D" w:rsidRDefault="002B17D2" w:rsidP="002B17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Экспозиция «Нейво-Рудянка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2B1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вв.» </w:t>
            </w:r>
          </w:p>
        </w:tc>
        <w:tc>
          <w:tcPr>
            <w:tcW w:w="1713" w:type="dxa"/>
          </w:tcPr>
          <w:p w:rsidR="00A6408D" w:rsidRPr="003D067E" w:rsidRDefault="002B17D2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5736" w:rsidRPr="003D067E" w:rsidTr="00A6408D">
        <w:tc>
          <w:tcPr>
            <w:tcW w:w="1074" w:type="dxa"/>
          </w:tcPr>
          <w:p w:rsidR="00A05736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76" w:type="dxa"/>
          </w:tcPr>
          <w:p w:rsidR="00A05736" w:rsidRDefault="00A05736" w:rsidP="00A057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 «Старообрядческая культура горнозаводского Урала»</w:t>
            </w:r>
          </w:p>
        </w:tc>
        <w:tc>
          <w:tcPr>
            <w:tcW w:w="1713" w:type="dxa"/>
          </w:tcPr>
          <w:p w:rsidR="00A05736" w:rsidRDefault="00A057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76" w:type="dxa"/>
          </w:tcPr>
          <w:p w:rsidR="00A6408D" w:rsidRPr="002B17D2" w:rsidRDefault="002B17D2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Экспозиция «Нейво-Рудянка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2B1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веке»</w:t>
            </w:r>
          </w:p>
        </w:tc>
        <w:tc>
          <w:tcPr>
            <w:tcW w:w="1713" w:type="dxa"/>
          </w:tcPr>
          <w:p w:rsidR="00A6408D" w:rsidRPr="003D067E" w:rsidRDefault="00A057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76" w:type="dxa"/>
          </w:tcPr>
          <w:p w:rsidR="00A6408D" w:rsidRDefault="002B17D2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 «Уральские промыслы»</w:t>
            </w:r>
          </w:p>
        </w:tc>
        <w:tc>
          <w:tcPr>
            <w:tcW w:w="1713" w:type="dxa"/>
          </w:tcPr>
          <w:p w:rsidR="00A6408D" w:rsidRPr="003D067E" w:rsidRDefault="00A057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76" w:type="dxa"/>
          </w:tcPr>
          <w:p w:rsidR="00A6408D" w:rsidRPr="002B17D2" w:rsidRDefault="002B17D2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Экспозиция «Быт горнозаводского населения Урала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2B1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2B1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начале </w:t>
            </w:r>
            <w:r w:rsidRPr="002B1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вв.»</w:t>
            </w:r>
          </w:p>
        </w:tc>
        <w:tc>
          <w:tcPr>
            <w:tcW w:w="1713" w:type="dxa"/>
          </w:tcPr>
          <w:p w:rsidR="00A6408D" w:rsidRPr="003D067E" w:rsidRDefault="00A057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76" w:type="dxa"/>
          </w:tcPr>
          <w:p w:rsidR="00A6408D" w:rsidRDefault="00A05736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Экспозиция  «</w:t>
            </w:r>
            <w:r w:rsidR="00474F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="00474FAF">
              <w:rPr>
                <w:rFonts w:ascii="Times New Roman" w:eastAsia="Calibri" w:hAnsi="Times New Roman" w:cs="Times New Roman"/>
                <w:sz w:val="28"/>
                <w:szCs w:val="28"/>
              </w:rPr>
              <w:t>Нейво</w:t>
            </w:r>
            <w:proofErr w:type="spellEnd"/>
            <w:r w:rsidR="00474FAF">
              <w:rPr>
                <w:rFonts w:ascii="Times New Roman" w:eastAsia="Calibri" w:hAnsi="Times New Roman" w:cs="Times New Roman"/>
                <w:sz w:val="28"/>
                <w:szCs w:val="28"/>
              </w:rPr>
              <w:t>-Рудянской школы»</w:t>
            </w:r>
          </w:p>
        </w:tc>
        <w:tc>
          <w:tcPr>
            <w:tcW w:w="1713" w:type="dxa"/>
          </w:tcPr>
          <w:p w:rsidR="00A6408D" w:rsidRPr="003D067E" w:rsidRDefault="00474FAF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408D" w:rsidRPr="003D067E" w:rsidTr="00A6408D">
        <w:tc>
          <w:tcPr>
            <w:tcW w:w="1074" w:type="dxa"/>
          </w:tcPr>
          <w:p w:rsidR="00A6408D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76" w:type="dxa"/>
          </w:tcPr>
          <w:p w:rsidR="00A6408D" w:rsidRDefault="00474FAF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Экспозиция </w:t>
            </w:r>
            <w:r w:rsidR="00E1169D" w:rsidRPr="00E1169D">
              <w:rPr>
                <w:rFonts w:ascii="Times New Roman" w:eastAsia="Calibri" w:hAnsi="Times New Roman" w:cs="Times New Roman"/>
                <w:sz w:val="28"/>
                <w:szCs w:val="28"/>
              </w:rPr>
              <w:t>«Великая Отечественная война»</w:t>
            </w:r>
          </w:p>
        </w:tc>
        <w:tc>
          <w:tcPr>
            <w:tcW w:w="1713" w:type="dxa"/>
          </w:tcPr>
          <w:p w:rsidR="00A6408D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7950" w:type="dxa"/>
            <w:gridSpan w:val="2"/>
          </w:tcPr>
          <w:p w:rsidR="003D067E" w:rsidRPr="003D067E" w:rsidRDefault="003D067E" w:rsidP="00E15A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E15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 с фондами музея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Поддержание чистоты в музее. 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Уход за экспонатами.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Приём и описание экспонатов.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экспонатов.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музейных документов.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коллекций.</w:t>
            </w:r>
          </w:p>
        </w:tc>
        <w:tc>
          <w:tcPr>
            <w:tcW w:w="1713" w:type="dxa"/>
          </w:tcPr>
          <w:p w:rsidR="003D067E" w:rsidRPr="003D067E" w:rsidRDefault="00E1169D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7950" w:type="dxa"/>
            <w:gridSpan w:val="2"/>
          </w:tcPr>
          <w:p w:rsidR="003D067E" w:rsidRPr="003D067E" w:rsidRDefault="003D067E" w:rsidP="00E15A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E15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Исследовательская и поисковая деятельность музея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темы исследования.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информации и экспонатов, связанных с темой, хранящихся в фондах музея.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фондов библиотек и интернет источников.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Беседы с людьми, обладающими собственным опытом и информацией по теме будущей экспозиции (запись воспоминаний и свидетельств, опрос экспертов и специалистов).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Поиск и сбор экспонатов по выбранной теме.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Форматирование собранной информации. 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D067E" w:rsidRPr="003D067E" w:rsidTr="00A6408D">
        <w:tc>
          <w:tcPr>
            <w:tcW w:w="7950" w:type="dxa"/>
            <w:gridSpan w:val="2"/>
          </w:tcPr>
          <w:p w:rsidR="003D067E" w:rsidRPr="003D067E" w:rsidRDefault="003D067E" w:rsidP="00E15A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E15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Экспозиционная работа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Тематико-экспозиционный план.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Подбор экспонатов для создания экспозиции.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эскиза оформления будущей экспозиции.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Подбор музейного оборудования.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C035E">
        <w:trPr>
          <w:trHeight w:val="667"/>
        </w:trPr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Предварительная расстановка экспонатов и оборудования.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оформление экспозиции.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Этикетаж и корректировка экспозиции.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текстов экскурсий.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7950" w:type="dxa"/>
            <w:gridSpan w:val="2"/>
          </w:tcPr>
          <w:p w:rsidR="003D067E" w:rsidRPr="003D067E" w:rsidRDefault="003D067E" w:rsidP="00E15A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E15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Экскурсионная деятельность музея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Мастерство экскурсовода.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Прочтение и корректировка текстов экскурсий относительно созданной экспозиции.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Пробное прослушивание экскурсии.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Первая самостоятельная экскурсия для своих одноклассников.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76" w:type="dxa"/>
          </w:tcPr>
          <w:p w:rsidR="003D067E" w:rsidRPr="003D067E" w:rsidRDefault="003D067E" w:rsidP="00AC0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</w:t>
            </w:r>
            <w:r w:rsidR="00AC035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учеников младших классов.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C035E" w:rsidRPr="003D067E" w:rsidTr="00A6408D">
        <w:tc>
          <w:tcPr>
            <w:tcW w:w="1074" w:type="dxa"/>
          </w:tcPr>
          <w:p w:rsidR="00AC035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76" w:type="dxa"/>
          </w:tcPr>
          <w:p w:rsidR="00AC035E" w:rsidRPr="003D067E" w:rsidRDefault="00AC035E" w:rsidP="00AC0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для учеников средней и старшей школы и экскурсионных групп</w:t>
            </w:r>
          </w:p>
        </w:tc>
        <w:tc>
          <w:tcPr>
            <w:tcW w:w="1713" w:type="dxa"/>
          </w:tcPr>
          <w:p w:rsidR="00AC035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D64236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для родителей и педагогов.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C035E" w:rsidRPr="003D067E" w:rsidTr="00A6408D">
        <w:tc>
          <w:tcPr>
            <w:tcW w:w="1074" w:type="dxa"/>
          </w:tcPr>
          <w:p w:rsidR="00AC035E" w:rsidRPr="003D067E" w:rsidRDefault="00E15AF8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76" w:type="dxa"/>
          </w:tcPr>
          <w:p w:rsidR="00AC035E" w:rsidRPr="003D067E" w:rsidRDefault="00AC035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по посёлку и его окрестностям</w:t>
            </w:r>
          </w:p>
        </w:tc>
        <w:tc>
          <w:tcPr>
            <w:tcW w:w="1713" w:type="dxa"/>
          </w:tcPr>
          <w:p w:rsidR="00AC035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D067E" w:rsidRPr="003D067E" w:rsidTr="00A6408D">
        <w:tc>
          <w:tcPr>
            <w:tcW w:w="7950" w:type="dxa"/>
            <w:gridSpan w:val="2"/>
          </w:tcPr>
          <w:p w:rsidR="003D067E" w:rsidRPr="003D067E" w:rsidRDefault="003D067E" w:rsidP="00E15A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E15A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3D0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Обобщение опыта музейной работы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E15AF8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Самоанализ проделанной работы.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E15AF8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отчета о проделанной работе.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E15AF8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на следующий год.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E15AF8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76" w:type="dxa"/>
          </w:tcPr>
          <w:p w:rsidR="003D067E" w:rsidRPr="003D067E" w:rsidRDefault="003D067E" w:rsidP="00A640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713" w:type="dxa"/>
          </w:tcPr>
          <w:p w:rsidR="003D067E" w:rsidRPr="003D067E" w:rsidRDefault="00AC035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D067E" w:rsidRPr="003D067E" w:rsidTr="00A6408D">
        <w:tc>
          <w:tcPr>
            <w:tcW w:w="1074" w:type="dxa"/>
          </w:tcPr>
          <w:p w:rsidR="003D067E" w:rsidRPr="003D067E" w:rsidRDefault="003D067E" w:rsidP="00A64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6" w:type="dxa"/>
          </w:tcPr>
          <w:p w:rsidR="003D067E" w:rsidRPr="00D64236" w:rsidRDefault="003D067E" w:rsidP="00A640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2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3" w:type="dxa"/>
          </w:tcPr>
          <w:p w:rsidR="003D067E" w:rsidRPr="00D64236" w:rsidRDefault="00D64236" w:rsidP="00A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153</w:t>
            </w:r>
          </w:p>
        </w:tc>
      </w:tr>
    </w:tbl>
    <w:p w:rsidR="003D067E" w:rsidRPr="003D067E" w:rsidRDefault="00A6408D" w:rsidP="003D067E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textWrapping" w:clear="all"/>
      </w:r>
    </w:p>
    <w:p w:rsidR="0048611C" w:rsidRDefault="0048611C" w:rsidP="00E04165">
      <w:pPr>
        <w:rPr>
          <w:rFonts w:ascii="Times New Roman" w:hAnsi="Times New Roman" w:cs="Times New Roman"/>
          <w:sz w:val="28"/>
          <w:szCs w:val="28"/>
        </w:rPr>
      </w:pPr>
    </w:p>
    <w:p w:rsidR="00AE1C52" w:rsidRPr="002D5FAC" w:rsidRDefault="00AE1C52" w:rsidP="00E04165">
      <w:pPr>
        <w:rPr>
          <w:rFonts w:ascii="Times New Roman" w:hAnsi="Times New Roman" w:cs="Times New Roman"/>
          <w:sz w:val="28"/>
          <w:szCs w:val="28"/>
        </w:rPr>
      </w:pPr>
    </w:p>
    <w:sectPr w:rsidR="00AE1C52" w:rsidRPr="002D5FAC" w:rsidSect="004F2929">
      <w:footerReference w:type="default" r:id="rId10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86" w:rsidRDefault="00001D86" w:rsidP="004F2929">
      <w:pPr>
        <w:spacing w:after="0" w:line="240" w:lineRule="auto"/>
      </w:pPr>
      <w:r>
        <w:separator/>
      </w:r>
    </w:p>
  </w:endnote>
  <w:endnote w:type="continuationSeparator" w:id="0">
    <w:p w:rsidR="00001D86" w:rsidRDefault="00001D86" w:rsidP="004F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85976"/>
      <w:docPartObj>
        <w:docPartGallery w:val="Page Numbers (Bottom of Page)"/>
        <w:docPartUnique/>
      </w:docPartObj>
    </w:sdtPr>
    <w:sdtEndPr/>
    <w:sdtContent>
      <w:p w:rsidR="00671AD2" w:rsidRDefault="00671AD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982">
          <w:rPr>
            <w:noProof/>
          </w:rPr>
          <w:t>8</w:t>
        </w:r>
        <w:r>
          <w:fldChar w:fldCharType="end"/>
        </w:r>
      </w:p>
    </w:sdtContent>
  </w:sdt>
  <w:p w:rsidR="00671AD2" w:rsidRDefault="00671A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86" w:rsidRDefault="00001D86" w:rsidP="004F2929">
      <w:pPr>
        <w:spacing w:after="0" w:line="240" w:lineRule="auto"/>
      </w:pPr>
      <w:r>
        <w:separator/>
      </w:r>
    </w:p>
  </w:footnote>
  <w:footnote w:type="continuationSeparator" w:id="0">
    <w:p w:rsidR="00001D86" w:rsidRDefault="00001D86" w:rsidP="004F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3C9"/>
    <w:multiLevelType w:val="multilevel"/>
    <w:tmpl w:val="6F769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1F87A02"/>
    <w:multiLevelType w:val="multilevel"/>
    <w:tmpl w:val="DB6ECE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6E44C45"/>
    <w:multiLevelType w:val="multilevel"/>
    <w:tmpl w:val="5C80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145F5"/>
    <w:multiLevelType w:val="hybridMultilevel"/>
    <w:tmpl w:val="EE8E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8306A"/>
    <w:multiLevelType w:val="hybridMultilevel"/>
    <w:tmpl w:val="3FE8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702E1"/>
    <w:multiLevelType w:val="hybridMultilevel"/>
    <w:tmpl w:val="589499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90F12"/>
    <w:multiLevelType w:val="multilevel"/>
    <w:tmpl w:val="D37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16A20"/>
    <w:multiLevelType w:val="hybridMultilevel"/>
    <w:tmpl w:val="2132F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C01FD5"/>
    <w:multiLevelType w:val="hybridMultilevel"/>
    <w:tmpl w:val="0C06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115D9"/>
    <w:multiLevelType w:val="hybridMultilevel"/>
    <w:tmpl w:val="9B881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8D5EDB"/>
    <w:multiLevelType w:val="hybridMultilevel"/>
    <w:tmpl w:val="6BA4FA76"/>
    <w:lvl w:ilvl="0" w:tplc="B8DE95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4F1333"/>
    <w:multiLevelType w:val="hybridMultilevel"/>
    <w:tmpl w:val="5D2E2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2654C8"/>
    <w:multiLevelType w:val="hybridMultilevel"/>
    <w:tmpl w:val="4D5AE43E"/>
    <w:lvl w:ilvl="0" w:tplc="C3448E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BA6C0E"/>
    <w:multiLevelType w:val="multilevel"/>
    <w:tmpl w:val="4FD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561F7D"/>
    <w:multiLevelType w:val="multilevel"/>
    <w:tmpl w:val="8F40F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58976C96"/>
    <w:multiLevelType w:val="multilevel"/>
    <w:tmpl w:val="2D8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C37846"/>
    <w:multiLevelType w:val="multilevel"/>
    <w:tmpl w:val="D37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89288B"/>
    <w:multiLevelType w:val="hybridMultilevel"/>
    <w:tmpl w:val="235CECB2"/>
    <w:lvl w:ilvl="0" w:tplc="1052628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E17317"/>
    <w:multiLevelType w:val="hybridMultilevel"/>
    <w:tmpl w:val="348A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3F65E9"/>
    <w:multiLevelType w:val="hybridMultilevel"/>
    <w:tmpl w:val="1530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F4362"/>
    <w:multiLevelType w:val="multilevel"/>
    <w:tmpl w:val="B56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AE0587"/>
    <w:multiLevelType w:val="multilevel"/>
    <w:tmpl w:val="976A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CB496B"/>
    <w:multiLevelType w:val="hybridMultilevel"/>
    <w:tmpl w:val="C3784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865277"/>
    <w:multiLevelType w:val="hybridMultilevel"/>
    <w:tmpl w:val="9DA657FC"/>
    <w:lvl w:ilvl="0" w:tplc="EF484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9A5B2D"/>
    <w:multiLevelType w:val="hybridMultilevel"/>
    <w:tmpl w:val="0BE48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727E1"/>
    <w:multiLevelType w:val="multilevel"/>
    <w:tmpl w:val="4D3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</w:num>
  <w:num w:numId="5">
    <w:abstractNumId w:val="12"/>
  </w:num>
  <w:num w:numId="6">
    <w:abstractNumId w:val="16"/>
  </w:num>
  <w:num w:numId="7">
    <w:abstractNumId w:val="21"/>
  </w:num>
  <w:num w:numId="8">
    <w:abstractNumId w:val="20"/>
  </w:num>
  <w:num w:numId="9">
    <w:abstractNumId w:val="10"/>
  </w:num>
  <w:num w:numId="10">
    <w:abstractNumId w:val="2"/>
  </w:num>
  <w:num w:numId="11">
    <w:abstractNumId w:val="15"/>
  </w:num>
  <w:num w:numId="12">
    <w:abstractNumId w:val="25"/>
  </w:num>
  <w:num w:numId="13">
    <w:abstractNumId w:val="13"/>
  </w:num>
  <w:num w:numId="14">
    <w:abstractNumId w:val="6"/>
  </w:num>
  <w:num w:numId="15">
    <w:abstractNumId w:val="24"/>
  </w:num>
  <w:num w:numId="16">
    <w:abstractNumId w:val="9"/>
  </w:num>
  <w:num w:numId="17">
    <w:abstractNumId w:val="22"/>
  </w:num>
  <w:num w:numId="18">
    <w:abstractNumId w:val="18"/>
  </w:num>
  <w:num w:numId="19">
    <w:abstractNumId w:val="11"/>
  </w:num>
  <w:num w:numId="20">
    <w:abstractNumId w:val="7"/>
  </w:num>
  <w:num w:numId="21">
    <w:abstractNumId w:val="19"/>
  </w:num>
  <w:num w:numId="22">
    <w:abstractNumId w:val="1"/>
  </w:num>
  <w:num w:numId="23">
    <w:abstractNumId w:val="23"/>
  </w:num>
  <w:num w:numId="24">
    <w:abstractNumId w:val="5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C8"/>
    <w:rsid w:val="00000AAF"/>
    <w:rsid w:val="00001D86"/>
    <w:rsid w:val="00006544"/>
    <w:rsid w:val="00112384"/>
    <w:rsid w:val="001D72A7"/>
    <w:rsid w:val="001E112B"/>
    <w:rsid w:val="002147C1"/>
    <w:rsid w:val="0023509A"/>
    <w:rsid w:val="00287982"/>
    <w:rsid w:val="002B06FB"/>
    <w:rsid w:val="002B17D2"/>
    <w:rsid w:val="002D5FAC"/>
    <w:rsid w:val="002F17C6"/>
    <w:rsid w:val="002F632E"/>
    <w:rsid w:val="00387E00"/>
    <w:rsid w:val="003A4501"/>
    <w:rsid w:val="003D067E"/>
    <w:rsid w:val="003D64E6"/>
    <w:rsid w:val="00472BC8"/>
    <w:rsid w:val="00474FAF"/>
    <w:rsid w:val="0048611C"/>
    <w:rsid w:val="004D5D8A"/>
    <w:rsid w:val="004D711A"/>
    <w:rsid w:val="004F2929"/>
    <w:rsid w:val="0053581B"/>
    <w:rsid w:val="005430B4"/>
    <w:rsid w:val="00572B62"/>
    <w:rsid w:val="005F19FA"/>
    <w:rsid w:val="00662A91"/>
    <w:rsid w:val="00671AD2"/>
    <w:rsid w:val="00765689"/>
    <w:rsid w:val="007B399B"/>
    <w:rsid w:val="007C1050"/>
    <w:rsid w:val="007F1996"/>
    <w:rsid w:val="00812577"/>
    <w:rsid w:val="00813EF7"/>
    <w:rsid w:val="00887FDA"/>
    <w:rsid w:val="008C0FF9"/>
    <w:rsid w:val="008F07DF"/>
    <w:rsid w:val="00971C9B"/>
    <w:rsid w:val="00A05736"/>
    <w:rsid w:val="00A6408D"/>
    <w:rsid w:val="00A76C84"/>
    <w:rsid w:val="00AB62BE"/>
    <w:rsid w:val="00AC035E"/>
    <w:rsid w:val="00AD58A7"/>
    <w:rsid w:val="00AE1C52"/>
    <w:rsid w:val="00B3506D"/>
    <w:rsid w:val="00B50AF4"/>
    <w:rsid w:val="00C45178"/>
    <w:rsid w:val="00C77D91"/>
    <w:rsid w:val="00C90892"/>
    <w:rsid w:val="00D524D2"/>
    <w:rsid w:val="00D64236"/>
    <w:rsid w:val="00D73D4A"/>
    <w:rsid w:val="00E032F3"/>
    <w:rsid w:val="00E04165"/>
    <w:rsid w:val="00E1169D"/>
    <w:rsid w:val="00E15AF8"/>
    <w:rsid w:val="00E22823"/>
    <w:rsid w:val="00E73220"/>
    <w:rsid w:val="00E7519A"/>
    <w:rsid w:val="00E86157"/>
    <w:rsid w:val="00EB61A9"/>
    <w:rsid w:val="00EB7977"/>
    <w:rsid w:val="00EC3440"/>
    <w:rsid w:val="00F04E3A"/>
    <w:rsid w:val="00F45156"/>
    <w:rsid w:val="00F65A20"/>
    <w:rsid w:val="00F9141B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AA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3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8611C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4D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F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929"/>
  </w:style>
  <w:style w:type="paragraph" w:styleId="aa">
    <w:name w:val="footer"/>
    <w:basedOn w:val="a"/>
    <w:link w:val="ab"/>
    <w:uiPriority w:val="99"/>
    <w:unhideWhenUsed/>
    <w:rsid w:val="004F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929"/>
  </w:style>
  <w:style w:type="table" w:customStyle="1" w:styleId="1">
    <w:name w:val="Сетка таблицы1"/>
    <w:basedOn w:val="a1"/>
    <w:next w:val="a7"/>
    <w:uiPriority w:val="59"/>
    <w:rsid w:val="003D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AA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3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8611C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4D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F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929"/>
  </w:style>
  <w:style w:type="paragraph" w:styleId="aa">
    <w:name w:val="footer"/>
    <w:basedOn w:val="a"/>
    <w:link w:val="ab"/>
    <w:uiPriority w:val="99"/>
    <w:unhideWhenUsed/>
    <w:rsid w:val="004F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929"/>
  </w:style>
  <w:style w:type="table" w:customStyle="1" w:styleId="1">
    <w:name w:val="Сетка таблицы1"/>
    <w:basedOn w:val="a1"/>
    <w:next w:val="a7"/>
    <w:uiPriority w:val="59"/>
    <w:rsid w:val="003D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xn--80abucjiibhv9a.xn--p1ai/%D0%B4%D0%BE%D0%BA%D1%83%D0%BC%D0%B5%D0%BD%D1%82%D1%8B/2974/%D1%84%D0%B0%D0%B9%D0%BB/1543/12.12.29-%D0%A4%D0%97_%D0%9E%D0%B1_%D0%BE%D0%B1%D1%80%D0%B0%D0%B7%D0%BE%D0%B2%D0%B0%D0%BD%D0%B8%D0%B8_%D0%B2_%D0%A0%D0%BE%D1%81%D1%81%D0%B8%D0%B9%D1%81%D0%BA%D0%BE%D0%B9_%D0%A4%D0%B5%D0%B4%D0%B5%D1%80%D0%B0%D1%86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914F-8924-4B61-B2E2-B0301FF4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8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Ursus</dc:creator>
  <cp:keywords/>
  <dc:description/>
  <cp:lastModifiedBy>Илья Н. Тупиков</cp:lastModifiedBy>
  <cp:revision>22</cp:revision>
  <dcterms:created xsi:type="dcterms:W3CDTF">2020-11-09T01:25:00Z</dcterms:created>
  <dcterms:modified xsi:type="dcterms:W3CDTF">2022-09-08T05:30:00Z</dcterms:modified>
</cp:coreProperties>
</file>