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Приложение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"/>
      <w:bookmarkEnd w:id="0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3F2518">
        <w:rPr>
          <w:rFonts w:ascii="Times New Roman" w:hAnsi="Times New Roman" w:cs="Times New Roman"/>
          <w:sz w:val="28"/>
          <w:szCs w:val="28"/>
        </w:rPr>
        <w:t xml:space="preserve">1.5. В компании или организации, выступающей стороной в судебном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арбитражном разбирательстве с организацией?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4"/>
      <w:bookmarkEnd w:id="5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8.1. Которая могла бы оказать существенное влияние на стоимость ее ценных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бумаг на фондовых биржах в случае, если такая информация стала бы широко известна?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61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5"/>
      <w:bookmarkEnd w:id="7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70"/>
      <w:bookmarkEnd w:id="8"/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3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DB36C4" w:rsidRPr="00EF2B66" w:rsidRDefault="00DB36C4" w:rsidP="00DB36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DB36C4" w:rsidRPr="00EF2B66" w:rsidRDefault="00DB36C4" w:rsidP="00DB3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B36C4" w:rsidRPr="003F2518" w:rsidRDefault="00DB36C4" w:rsidP="00DB36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85"/>
      <w:bookmarkEnd w:id="10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DB36C4" w:rsidRPr="003F2518" w:rsidRDefault="00DB36C4" w:rsidP="00DB36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DB36C4" w:rsidRPr="003F2518" w:rsidRDefault="00DB36C4" w:rsidP="00DB36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DB36C4" w:rsidRPr="003F2518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C4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0E4690" w:rsidRDefault="000E4690">
      <w:bookmarkStart w:id="11" w:name="_GoBack"/>
      <w:bookmarkEnd w:id="11"/>
    </w:p>
    <w:sectPr w:rsidR="000E4690" w:rsidSect="00DB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C4" w:rsidRDefault="00DB36C4" w:rsidP="00DB36C4">
      <w:pPr>
        <w:spacing w:after="0" w:line="240" w:lineRule="auto"/>
      </w:pPr>
      <w:r>
        <w:separator/>
      </w:r>
    </w:p>
  </w:endnote>
  <w:endnote w:type="continuationSeparator" w:id="0">
    <w:p w:rsidR="00DB36C4" w:rsidRDefault="00DB36C4" w:rsidP="00DB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C4" w:rsidRDefault="00DB36C4" w:rsidP="00DB36C4">
      <w:pPr>
        <w:spacing w:after="0" w:line="240" w:lineRule="auto"/>
      </w:pPr>
      <w:r>
        <w:separator/>
      </w:r>
    </w:p>
  </w:footnote>
  <w:footnote w:type="continuationSeparator" w:id="0">
    <w:p w:rsidR="00DB36C4" w:rsidRDefault="00DB36C4" w:rsidP="00DB36C4">
      <w:pPr>
        <w:spacing w:after="0" w:line="240" w:lineRule="auto"/>
      </w:pPr>
      <w:r>
        <w:continuationSeparator/>
      </w:r>
    </w:p>
  </w:footnote>
  <w:footnote w:id="1">
    <w:p w:rsidR="00DB36C4" w:rsidRPr="00526433" w:rsidRDefault="00DB36C4" w:rsidP="00DB3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DB36C4" w:rsidRDefault="00DB36C4" w:rsidP="00DB36C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0"/>
    <w:rsid w:val="000E4690"/>
    <w:rsid w:val="00A83D20"/>
    <w:rsid w:val="00D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3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B36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36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3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3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B36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36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3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Бабушкина</dc:creator>
  <cp:keywords/>
  <dc:description/>
  <cp:lastModifiedBy>Татьяна В. Бабушкина</cp:lastModifiedBy>
  <cp:revision>2</cp:revision>
  <dcterms:created xsi:type="dcterms:W3CDTF">2016-08-10T10:12:00Z</dcterms:created>
  <dcterms:modified xsi:type="dcterms:W3CDTF">2016-08-10T10:13:00Z</dcterms:modified>
</cp:coreProperties>
</file>