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64" w:rsidRPr="00576464" w:rsidRDefault="00576464" w:rsidP="008964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</w:pPr>
      <w:bookmarkStart w:id="0" w:name="_GoBack"/>
      <w:r w:rsidRPr="00576464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ЕГЭ-2017: подготовка к экзамену по информатике</w:t>
      </w:r>
    </w:p>
    <w:bookmarkEnd w:id="0"/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На сайте </w:t>
      </w:r>
      <w:proofErr w:type="spellStart"/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Рособрнадзора</w:t>
      </w:r>
      <w:proofErr w:type="spellEnd"/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продолжают публиковать советы для выпускников от разработчиков экзаменационных заданий из Федерального института педагогических измерений (ФИПИ).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Подготовку к единому государственному экзамену по информатике и ИКТ следует вести параллельно с изучением предмета в школе. Очень полезно будет в конце каждой темы выполнять задания из демоверсии и аналогичные им задания открытого банка ЕГЭ, проверяющие знания по изученной теме.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Для того чтобы узнать, какие задания проверяют изученное содержание, следует проанализировать опубликованный на сайте ФИПИ </w:t>
      </w:r>
      <w:hyperlink r:id="rId5" w:tgtFrame="_blank" w:history="1">
        <w:r w:rsidRPr="00576464">
          <w:rPr>
            <w:rFonts w:ascii="Times New Roman" w:eastAsia="Times New Roman" w:hAnsi="Times New Roman" w:cs="Times New Roman"/>
            <w:color w:val="7D929C"/>
            <w:sz w:val="28"/>
            <w:szCs w:val="28"/>
            <w:u w:val="single"/>
          </w:rPr>
          <w:t>http://new.fipi.ru/ege-i-gve-11/demoversii-specifikacii-kodifikatory</w:t>
        </w:r>
      </w:hyperlink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 кодификатор проверяемых элементов содержания. Стоит также ознакомиться с обобщенным планом экзаменационной работы (приложение к спецификации экзамена), обратив внимание на то, какова предполагаемая сложность каждого из заданий и рекомендуемое время на его выполнение, какие требования к подготовке выпускников оно проверяет. Эти данные помогут самостоятельно оценить свою подготовку.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Работать с типовыми тренировочными вариантами имеет смысл только на заключительном этапе подготовки к экзамену, когда пройдены все темы и освоено все содержание.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Значительное количество баллов на экзамене по информатике и ИКТ приносит участнику успешное выполнение заданий по программированию. Все фрагменты алгоритмов и программ приводятся в варианте на пяти языках программирования, эти фрагменты эквивалентны. Проверяется не знание синтаксиса конкретного языка программирования, а умение читать, формально исполнять и анализировать алгоритмы.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Вместе с тем, школьная информатика не сводится целиком к программированию, она гораздо шире. Для успешной сдачи экзамена требуется знать основы математической логики, теоретические основы кодирования информации, компьютерного моделирования, технологий электронных таблиц и компьютерных баз данных.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Высокий балл на экзамене нельзя получить, не умея распознавать фрагменты из списка обязательных к изучению алгоритмов. Этот список приводится в конце кодификатора.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proofErr w:type="gramStart"/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Последнее, самое сложное задание, требует от экзаменуемого самостоятельно написать эффективную программу для решения определенной задачи.</w:t>
      </w:r>
      <w:proofErr w:type="gramEnd"/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lastRenderedPageBreak/>
        <w:t xml:space="preserve">«Пишите программу на хорошо знакомом вам языке программирования. Главное – разработать и корректно записать правильный и эффективный алгоритм решения задачи. Задания проверяются и оцениваются экспертами, при оценке не учитываются мелкие синтаксические ошибки, описки и прочие огрехи», - советует председатель федеральной комиссии разработчиков КИМ ЕГЭ по информатике и ИКТ Вячеслав </w:t>
      </w:r>
      <w:proofErr w:type="spellStart"/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Лещинер</w:t>
      </w:r>
      <w:proofErr w:type="spellEnd"/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.</w:t>
      </w:r>
    </w:p>
    <w:p w:rsidR="00576464" w:rsidRPr="00576464" w:rsidRDefault="00576464" w:rsidP="00576464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576464">
        <w:rPr>
          <w:rFonts w:ascii="Times New Roman" w:eastAsia="Times New Roman" w:hAnsi="Times New Roman" w:cs="Times New Roman"/>
          <w:color w:val="525253"/>
          <w:sz w:val="28"/>
          <w:szCs w:val="28"/>
        </w:rPr>
        <w:t>Программа может быть написана на любом языке программирования, можно использовать стандартные библиотеки процедур и функций. При этом надо иметь в виду, что использовать компьютер на этапе решения заданий и ввода ответов нельзя, поэтому в распоряжении участника экзамена не будет среды программирования и возможности отладить программу.</w:t>
      </w:r>
    </w:p>
    <w:p w:rsidR="009144FB" w:rsidRDefault="009144FB"/>
    <w:sectPr w:rsidR="0091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64"/>
    <w:rsid w:val="00576464"/>
    <w:rsid w:val="00896482"/>
    <w:rsid w:val="0091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7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464"/>
  </w:style>
  <w:style w:type="character" w:styleId="a4">
    <w:name w:val="Hyperlink"/>
    <w:basedOn w:val="a0"/>
    <w:uiPriority w:val="99"/>
    <w:semiHidden/>
    <w:unhideWhenUsed/>
    <w:rsid w:val="00576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7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464"/>
  </w:style>
  <w:style w:type="character" w:styleId="a4">
    <w:name w:val="Hyperlink"/>
    <w:basedOn w:val="a0"/>
    <w:uiPriority w:val="99"/>
    <w:semiHidden/>
    <w:unhideWhenUsed/>
    <w:rsid w:val="00576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fipi.ru/ege-i-gve-11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Б. Полякова</cp:lastModifiedBy>
  <cp:revision>2</cp:revision>
  <dcterms:created xsi:type="dcterms:W3CDTF">2017-02-10T06:20:00Z</dcterms:created>
  <dcterms:modified xsi:type="dcterms:W3CDTF">2017-02-10T06:20:00Z</dcterms:modified>
</cp:coreProperties>
</file>